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C0DAB" w14:textId="77777777" w:rsidR="003B3A7B" w:rsidRPr="008161E6" w:rsidRDefault="003B3A7B" w:rsidP="003B3A7B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2954FAFE" w14:textId="77777777" w:rsidR="003B3A7B" w:rsidRPr="008161E6" w:rsidRDefault="003B3A7B" w:rsidP="003B3A7B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3C2D99A6" w14:textId="77777777" w:rsidR="003B3A7B" w:rsidRPr="005B5F04" w:rsidRDefault="003B3A7B" w:rsidP="003B3A7B">
      <w:pPr>
        <w:pStyle w:val="Sinespaciado"/>
        <w:jc w:val="both"/>
        <w:rPr>
          <w:b/>
          <w:sz w:val="32"/>
          <w:szCs w:val="32"/>
        </w:rPr>
      </w:pPr>
    </w:p>
    <w:p w14:paraId="3C6C3D33" w14:textId="77777777" w:rsidR="003B3A7B" w:rsidRPr="005B5F04" w:rsidRDefault="003B3A7B" w:rsidP="003B3A7B">
      <w:pPr>
        <w:pStyle w:val="Sinespaciado"/>
        <w:jc w:val="both"/>
        <w:rPr>
          <w:b/>
          <w:sz w:val="32"/>
          <w:szCs w:val="32"/>
        </w:rPr>
      </w:pPr>
    </w:p>
    <w:p w14:paraId="1F749F0D" w14:textId="77777777" w:rsidR="003B3A7B" w:rsidRDefault="003B3A7B" w:rsidP="003B3A7B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17. Esta Dirección General de Radiodifusión y Televisión Nacional, durante el mes de </w:t>
      </w:r>
      <w:r>
        <w:rPr>
          <w:b/>
          <w:bCs/>
          <w:sz w:val="32"/>
          <w:szCs w:val="32"/>
          <w:highlight w:val="yellow"/>
        </w:rPr>
        <w:t xml:space="preserve">MARZO </w:t>
      </w:r>
      <w:r w:rsidRPr="00102C97">
        <w:rPr>
          <w:b/>
          <w:bCs/>
          <w:sz w:val="32"/>
          <w:szCs w:val="32"/>
          <w:highlight w:val="yellow"/>
        </w:rPr>
        <w:t>DEL EJERCICIO FISCAL 202</w:t>
      </w:r>
      <w:r w:rsidRPr="003F01FE">
        <w:rPr>
          <w:b/>
          <w:bCs/>
          <w:sz w:val="32"/>
          <w:szCs w:val="32"/>
          <w:highlight w:val="yellow"/>
        </w:rPr>
        <w:t>1</w:t>
      </w:r>
      <w:r w:rsidRPr="00025149">
        <w:rPr>
          <w:sz w:val="32"/>
          <w:szCs w:val="32"/>
        </w:rPr>
        <w:t xml:space="preserve"> </w:t>
      </w:r>
      <w:r>
        <w:rPr>
          <w:sz w:val="32"/>
          <w:szCs w:val="32"/>
        </w:rPr>
        <w:t>no realiza los procesos para empresas de precalificados para la ejecución de obras públicas.</w:t>
      </w:r>
    </w:p>
    <w:p w14:paraId="5806812D" w14:textId="77777777" w:rsidR="003B3A7B" w:rsidRDefault="003B3A7B" w:rsidP="003B3A7B">
      <w:pPr>
        <w:pStyle w:val="Sinespaciado"/>
        <w:jc w:val="both"/>
        <w:rPr>
          <w:sz w:val="32"/>
          <w:szCs w:val="32"/>
        </w:rPr>
      </w:pPr>
    </w:p>
    <w:p w14:paraId="0C9671D2" w14:textId="77777777" w:rsidR="003B3A7B" w:rsidRDefault="003B3A7B" w:rsidP="003B3A7B">
      <w:pPr>
        <w:pStyle w:val="Sinespaciado"/>
        <w:jc w:val="both"/>
        <w:rPr>
          <w:sz w:val="32"/>
          <w:szCs w:val="32"/>
        </w:rPr>
      </w:pPr>
    </w:p>
    <w:p w14:paraId="029929EF" w14:textId="77777777" w:rsidR="003B3A7B" w:rsidRDefault="003B3A7B" w:rsidP="003B3A7B">
      <w:pPr>
        <w:pStyle w:val="Sinespaciado"/>
        <w:jc w:val="both"/>
        <w:rPr>
          <w:sz w:val="32"/>
          <w:szCs w:val="32"/>
        </w:rPr>
      </w:pPr>
    </w:p>
    <w:p w14:paraId="48EA627B" w14:textId="77777777" w:rsidR="003B3A7B" w:rsidRDefault="003B3A7B" w:rsidP="003B3A7B">
      <w:pPr>
        <w:pStyle w:val="Sinespaciado"/>
        <w:jc w:val="both"/>
        <w:rPr>
          <w:sz w:val="32"/>
          <w:szCs w:val="32"/>
        </w:rPr>
      </w:pPr>
    </w:p>
    <w:p w14:paraId="62D0EC6A" w14:textId="77777777" w:rsidR="003B3A7B" w:rsidRDefault="003B3A7B" w:rsidP="003B3A7B">
      <w:pPr>
        <w:pStyle w:val="Sinespaciado"/>
        <w:jc w:val="both"/>
        <w:rPr>
          <w:sz w:val="32"/>
          <w:szCs w:val="32"/>
        </w:rPr>
      </w:pPr>
    </w:p>
    <w:p w14:paraId="040A864A" w14:textId="77777777" w:rsidR="003B3A7B" w:rsidRPr="00102C97" w:rsidRDefault="003B3A7B" w:rsidP="003B3A7B">
      <w:pPr>
        <w:pStyle w:val="Sinespaciado"/>
        <w:jc w:val="both"/>
        <w:rPr>
          <w:b/>
          <w:bCs/>
          <w:sz w:val="32"/>
          <w:szCs w:val="32"/>
        </w:rPr>
      </w:pPr>
      <w:r w:rsidRPr="00102C97">
        <w:rPr>
          <w:b/>
          <w:bCs/>
          <w:sz w:val="32"/>
          <w:szCs w:val="32"/>
        </w:rPr>
        <w:t xml:space="preserve">GABRIELA CELESTE GOMEZ PALMA                                                            LUIS DAVID VALLEJO PARRAS </w:t>
      </w:r>
    </w:p>
    <w:p w14:paraId="22CE67F4" w14:textId="77777777" w:rsidR="003B3A7B" w:rsidRPr="00102C97" w:rsidRDefault="003B3A7B" w:rsidP="003B3A7B">
      <w:pPr>
        <w:pStyle w:val="Sinespaciado"/>
        <w:tabs>
          <w:tab w:val="left" w:pos="10615"/>
        </w:tabs>
        <w:jc w:val="both"/>
        <w:rPr>
          <w:b/>
          <w:bCs/>
          <w:sz w:val="32"/>
          <w:szCs w:val="32"/>
        </w:rPr>
      </w:pPr>
      <w:r w:rsidRPr="00102C97">
        <w:rPr>
          <w:b/>
          <w:bCs/>
          <w:sz w:val="32"/>
          <w:szCs w:val="32"/>
        </w:rPr>
        <w:t xml:space="preserve">ASISTENTE FINANCIERO                                                                                         JEFE FINANCIERO </w:t>
      </w:r>
    </w:p>
    <w:p w14:paraId="6376AF6A" w14:textId="77777777" w:rsidR="003B3A7B" w:rsidRDefault="003B3A7B" w:rsidP="003B3A7B">
      <w:pPr>
        <w:pStyle w:val="Sinespaciado"/>
        <w:jc w:val="both"/>
        <w:rPr>
          <w:sz w:val="32"/>
          <w:szCs w:val="32"/>
        </w:rPr>
      </w:pPr>
    </w:p>
    <w:p w14:paraId="7F6FF67F" w14:textId="77777777" w:rsidR="003712DC" w:rsidRDefault="003712DC"/>
    <w:sectPr w:rsidR="003712DC" w:rsidSect="00AB41AB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1AB"/>
    <w:rsid w:val="003712DC"/>
    <w:rsid w:val="003B3A7B"/>
    <w:rsid w:val="0051522F"/>
    <w:rsid w:val="006A18CA"/>
    <w:rsid w:val="00AB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CC056A"/>
  <w15:chartTrackingRefBased/>
  <w15:docId w15:val="{A61B2FF3-DB52-48BD-82C5-7106E0924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A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B41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503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4</cp:revision>
  <dcterms:created xsi:type="dcterms:W3CDTF">2021-04-20T16:25:00Z</dcterms:created>
  <dcterms:modified xsi:type="dcterms:W3CDTF">2021-04-20T17:50:00Z</dcterms:modified>
</cp:coreProperties>
</file>