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D32A" w14:textId="5A2A60F5" w:rsidR="006B13B4" w:rsidRPr="006B13B4" w:rsidRDefault="006B13B4" w:rsidP="006B13B4">
      <w:pPr>
        <w:pStyle w:val="Sinespaciado"/>
        <w:ind w:left="360"/>
        <w:rPr>
          <w:b/>
          <w:bCs/>
          <w:sz w:val="40"/>
          <w:szCs w:val="40"/>
        </w:rPr>
      </w:pPr>
      <w:r w:rsidRPr="006B13B4">
        <w:rPr>
          <w:b/>
          <w:bCs/>
          <w:sz w:val="40"/>
          <w:szCs w:val="40"/>
        </w:rPr>
        <w:t>13.</w:t>
      </w:r>
    </w:p>
    <w:p w14:paraId="7A0CB8D6" w14:textId="77777777" w:rsidR="006B13B4" w:rsidRPr="006B13B4" w:rsidRDefault="006B13B4" w:rsidP="006B13B4">
      <w:pPr>
        <w:pStyle w:val="Sinespaciado"/>
        <w:rPr>
          <w:b/>
          <w:bCs/>
          <w:sz w:val="40"/>
          <w:szCs w:val="40"/>
        </w:rPr>
      </w:pPr>
    </w:p>
    <w:p w14:paraId="551BEDFD" w14:textId="77777777" w:rsidR="006B13B4" w:rsidRDefault="006B13B4" w:rsidP="006B13B4">
      <w:pPr>
        <w:pStyle w:val="Sinespaciado"/>
        <w:jc w:val="center"/>
        <w:rPr>
          <w:sz w:val="32"/>
          <w:szCs w:val="32"/>
        </w:rPr>
      </w:pPr>
    </w:p>
    <w:p w14:paraId="2B85F3AE" w14:textId="77777777" w:rsidR="006B13B4" w:rsidRDefault="006B13B4" w:rsidP="006B13B4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</w:p>
    <w:p w14:paraId="4CE21BD9" w14:textId="77777777" w:rsidR="006B13B4" w:rsidRPr="008161E6" w:rsidRDefault="006B13B4" w:rsidP="006B13B4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DIRECCIÓN GENERAL DE RADIODIFUSIÓN Y TELEVISIÓN NACIONAL</w:t>
      </w:r>
    </w:p>
    <w:p w14:paraId="1953322B" w14:textId="77777777" w:rsidR="006B13B4" w:rsidRPr="008161E6" w:rsidRDefault="006B13B4" w:rsidP="006B13B4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MINISTERIO DE COMUNICACIONES, INFRAESTRUCTURA Y VIVIENDA</w:t>
      </w:r>
    </w:p>
    <w:p w14:paraId="27B86966" w14:textId="77777777" w:rsidR="006B13B4" w:rsidRPr="008161E6" w:rsidRDefault="006B13B4" w:rsidP="006B13B4">
      <w:pPr>
        <w:pStyle w:val="Sinespaciado"/>
        <w:jc w:val="center"/>
        <w:rPr>
          <w:rFonts w:ascii="Californian FB" w:hAnsi="Californian FB"/>
          <w:b/>
          <w:sz w:val="32"/>
          <w:szCs w:val="32"/>
        </w:rPr>
      </w:pPr>
    </w:p>
    <w:p w14:paraId="68B0365C" w14:textId="77777777" w:rsidR="006B13B4" w:rsidRPr="008161E6" w:rsidRDefault="006B13B4" w:rsidP="006B13B4">
      <w:pPr>
        <w:pStyle w:val="Sinespaciado"/>
        <w:rPr>
          <w:rFonts w:ascii="Californian FB" w:hAnsi="Californian FB"/>
          <w:sz w:val="32"/>
          <w:szCs w:val="32"/>
        </w:rPr>
      </w:pPr>
    </w:p>
    <w:p w14:paraId="4B224C20" w14:textId="77777777" w:rsidR="006B13B4" w:rsidRDefault="006B13B4" w:rsidP="006B13B4">
      <w:pPr>
        <w:pStyle w:val="Sinespaciado"/>
        <w:jc w:val="center"/>
        <w:rPr>
          <w:sz w:val="32"/>
          <w:szCs w:val="32"/>
        </w:rPr>
      </w:pPr>
    </w:p>
    <w:p w14:paraId="7DCF4642" w14:textId="77777777" w:rsidR="006B13B4" w:rsidRDefault="006B13B4" w:rsidP="006B13B4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Artículo 11 Inciso 3.  REPORTE DE VIAJES AL EXTERIOR. Para el mes de </w:t>
      </w:r>
      <w:r>
        <w:rPr>
          <w:b/>
          <w:sz w:val="32"/>
          <w:szCs w:val="32"/>
          <w:highlight w:val="yellow"/>
        </w:rPr>
        <w:t xml:space="preserve">SEPTIEMBRE </w:t>
      </w:r>
      <w:r w:rsidRPr="003B727C">
        <w:rPr>
          <w:b/>
          <w:sz w:val="32"/>
          <w:szCs w:val="32"/>
          <w:highlight w:val="yellow"/>
        </w:rPr>
        <w:t>DEL EJERCICIO FISCAL 202</w:t>
      </w:r>
      <w:r>
        <w:rPr>
          <w:b/>
          <w:sz w:val="32"/>
          <w:szCs w:val="32"/>
          <w:highlight w:val="yellow"/>
        </w:rPr>
        <w:t>4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no se reportan viajes al exterior en esta Dirección General De Radiodifusión y Televisión Nacional.</w:t>
      </w:r>
    </w:p>
    <w:p w14:paraId="3A8396CC" w14:textId="77777777" w:rsidR="0030658F" w:rsidRDefault="0030658F" w:rsidP="0030658F">
      <w:pPr>
        <w:pStyle w:val="Sinespaciado"/>
        <w:jc w:val="center"/>
        <w:rPr>
          <w:sz w:val="32"/>
          <w:szCs w:val="32"/>
        </w:rPr>
      </w:pPr>
    </w:p>
    <w:p w14:paraId="159423BE" w14:textId="77777777" w:rsidR="0014469C" w:rsidRDefault="0014469C" w:rsidP="0014469C">
      <w:pPr>
        <w:pStyle w:val="Sinespaciado"/>
        <w:jc w:val="center"/>
        <w:rPr>
          <w:sz w:val="32"/>
          <w:szCs w:val="32"/>
        </w:rPr>
      </w:pPr>
    </w:p>
    <w:p w14:paraId="6F2BE1EC" w14:textId="77777777" w:rsidR="0014469C" w:rsidRDefault="0014469C" w:rsidP="0014469C">
      <w:pPr>
        <w:pStyle w:val="Sinespaciado"/>
        <w:jc w:val="center"/>
        <w:rPr>
          <w:sz w:val="32"/>
          <w:szCs w:val="32"/>
        </w:rPr>
      </w:pPr>
    </w:p>
    <w:p w14:paraId="20C077DD" w14:textId="77777777" w:rsidR="00BB547D" w:rsidRDefault="00BB547D" w:rsidP="00BB547D">
      <w:pPr>
        <w:pStyle w:val="Sinespaciado"/>
        <w:jc w:val="center"/>
        <w:rPr>
          <w:sz w:val="32"/>
          <w:szCs w:val="32"/>
        </w:rPr>
      </w:pPr>
    </w:p>
    <w:p w14:paraId="79223627" w14:textId="77777777" w:rsidR="00A50E3C" w:rsidRDefault="00A50E3C" w:rsidP="00A50E3C">
      <w:pPr>
        <w:pStyle w:val="Sinespaciado"/>
        <w:jc w:val="both"/>
        <w:rPr>
          <w:sz w:val="32"/>
          <w:szCs w:val="32"/>
        </w:rPr>
      </w:pPr>
    </w:p>
    <w:p w14:paraId="2B462E42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3E69522C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698244AA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45911010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2525BF09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41E7657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0FAEB8AE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CEFB338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827F14A" w14:textId="77777777" w:rsidR="0069230F" w:rsidRDefault="0069230F"/>
    <w:sectPr w:rsidR="0069230F" w:rsidSect="006923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067"/>
    <w:multiLevelType w:val="hybridMultilevel"/>
    <w:tmpl w:val="76122D40"/>
    <w:lvl w:ilvl="0" w:tplc="FB382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  <w:num w:numId="2" w16cid:durableId="173908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F"/>
    <w:rsid w:val="0014469C"/>
    <w:rsid w:val="002169A1"/>
    <w:rsid w:val="0030658F"/>
    <w:rsid w:val="00314C57"/>
    <w:rsid w:val="00532FBD"/>
    <w:rsid w:val="0069230F"/>
    <w:rsid w:val="006B13B4"/>
    <w:rsid w:val="00732070"/>
    <w:rsid w:val="00814D05"/>
    <w:rsid w:val="00A50E3C"/>
    <w:rsid w:val="00AE28D6"/>
    <w:rsid w:val="00B263E1"/>
    <w:rsid w:val="00BB547D"/>
    <w:rsid w:val="00CF7F76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40A38"/>
  <w15:chartTrackingRefBased/>
  <w15:docId w15:val="{44FE9E34-FA72-4A9F-A9A2-384EEEF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0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30F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9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2024-10-03T17:46:00Z</dcterms:created>
  <dcterms:modified xsi:type="dcterms:W3CDTF">2024-10-03T17:46:00Z</dcterms:modified>
</cp:coreProperties>
</file>