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6C04E1" w14:textId="0AB67080" w:rsidR="00497C7C" w:rsidRPr="00497C7C" w:rsidRDefault="00497C7C" w:rsidP="00497C7C">
      <w:pPr>
        <w:ind w:left="360"/>
        <w:rPr>
          <w:rFonts w:ascii="Californian FB" w:hAnsi="Californian FB"/>
          <w:b/>
          <w:sz w:val="40"/>
          <w:szCs w:val="40"/>
        </w:rPr>
      </w:pPr>
      <w:r w:rsidRPr="00497C7C">
        <w:rPr>
          <w:rFonts w:ascii="Californian FB" w:hAnsi="Californian FB"/>
          <w:b/>
          <w:sz w:val="40"/>
          <w:szCs w:val="40"/>
        </w:rPr>
        <w:t>5.</w:t>
      </w:r>
    </w:p>
    <w:p w14:paraId="7A0433A8" w14:textId="77777777" w:rsidR="00497C7C" w:rsidRPr="008161E6" w:rsidRDefault="00497C7C" w:rsidP="00497C7C">
      <w:pPr>
        <w:jc w:val="center"/>
        <w:rPr>
          <w:rFonts w:ascii="Californian FB" w:hAnsi="Californian FB"/>
          <w:b/>
          <w:sz w:val="32"/>
          <w:szCs w:val="32"/>
        </w:rPr>
      </w:pPr>
      <w:r w:rsidRPr="008161E6">
        <w:rPr>
          <w:rFonts w:ascii="Californian FB" w:hAnsi="Californian FB"/>
          <w:b/>
          <w:sz w:val="32"/>
          <w:szCs w:val="32"/>
        </w:rPr>
        <w:t>DIRECCIÓN GENERAL DE RADIODIFUSIÓN Y TELEVISIÓN NACIONAL</w:t>
      </w:r>
    </w:p>
    <w:p w14:paraId="0E3EA10E" w14:textId="77777777" w:rsidR="00497C7C" w:rsidRPr="008161E6" w:rsidRDefault="00497C7C" w:rsidP="00497C7C">
      <w:pPr>
        <w:jc w:val="center"/>
        <w:rPr>
          <w:rFonts w:ascii="Californian FB" w:hAnsi="Californian FB"/>
          <w:b/>
          <w:sz w:val="32"/>
          <w:szCs w:val="32"/>
        </w:rPr>
      </w:pPr>
      <w:r w:rsidRPr="008161E6">
        <w:rPr>
          <w:rFonts w:ascii="Californian FB" w:hAnsi="Californian FB"/>
          <w:b/>
          <w:sz w:val="32"/>
          <w:szCs w:val="32"/>
        </w:rPr>
        <w:t>MINISTERIO DE COMUNICACIONES, INFRAESTRUCTURA Y VIVIENDA</w:t>
      </w:r>
    </w:p>
    <w:p w14:paraId="13B554A7" w14:textId="77777777" w:rsidR="00497C7C" w:rsidRDefault="00497C7C" w:rsidP="00497C7C">
      <w:pPr>
        <w:pStyle w:val="Sinespaciado"/>
        <w:jc w:val="both"/>
        <w:rPr>
          <w:sz w:val="32"/>
          <w:szCs w:val="32"/>
        </w:rPr>
      </w:pPr>
    </w:p>
    <w:p w14:paraId="2E7D57D8" w14:textId="77777777" w:rsidR="00497C7C" w:rsidRDefault="00497C7C" w:rsidP="00497C7C">
      <w:pPr>
        <w:pStyle w:val="Sinespaciado"/>
        <w:jc w:val="both"/>
        <w:rPr>
          <w:sz w:val="32"/>
          <w:szCs w:val="32"/>
        </w:rPr>
      </w:pPr>
    </w:p>
    <w:p w14:paraId="199FD6C2" w14:textId="77777777" w:rsidR="00497C7C" w:rsidRDefault="00497C7C" w:rsidP="00497C7C">
      <w:pPr>
        <w:pStyle w:val="Sinespaciad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Artículo 10 numeral 18. Esta Dirección General de Radiodifusión y Televisión Nacional, durante el mes de </w:t>
      </w:r>
      <w:r>
        <w:rPr>
          <w:b/>
          <w:bCs/>
          <w:sz w:val="32"/>
          <w:szCs w:val="32"/>
          <w:highlight w:val="yellow"/>
        </w:rPr>
        <w:t>NOVIEMBRE</w:t>
      </w:r>
      <w:r w:rsidRPr="003B727C">
        <w:rPr>
          <w:b/>
          <w:bCs/>
          <w:sz w:val="32"/>
          <w:szCs w:val="32"/>
          <w:highlight w:val="yellow"/>
        </w:rPr>
        <w:t xml:space="preserve"> DEL EJERCICIO FISCAL 202</w:t>
      </w:r>
      <w:r>
        <w:rPr>
          <w:b/>
          <w:bCs/>
          <w:sz w:val="32"/>
          <w:szCs w:val="32"/>
          <w:highlight w:val="yellow"/>
        </w:rPr>
        <w:t>4</w:t>
      </w:r>
      <w:r w:rsidRPr="00102C97">
        <w:rPr>
          <w:b/>
          <w:bCs/>
          <w:sz w:val="32"/>
          <w:szCs w:val="32"/>
        </w:rPr>
        <w:t xml:space="preserve"> </w:t>
      </w:r>
      <w:r>
        <w:rPr>
          <w:sz w:val="32"/>
          <w:szCs w:val="32"/>
        </w:rPr>
        <w:t>no realizo procesos de obras con fondos públicos o provenientes de préstamos.</w:t>
      </w:r>
    </w:p>
    <w:p w14:paraId="7FD30570" w14:textId="77777777" w:rsidR="006C12D7" w:rsidRPr="00497C7C" w:rsidRDefault="006C12D7" w:rsidP="00497C7C"/>
    <w:sectPr w:rsidR="006C12D7" w:rsidRPr="00497C7C" w:rsidSect="006C12D7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1E86842"/>
    <w:multiLevelType w:val="hybridMultilevel"/>
    <w:tmpl w:val="0CCE862A"/>
    <w:lvl w:ilvl="0" w:tplc="72D8637C">
      <w:start w:val="1"/>
      <w:numFmt w:val="decimal"/>
      <w:lvlText w:val="%1."/>
      <w:lvlJc w:val="left"/>
      <w:pPr>
        <w:ind w:left="720" w:hanging="360"/>
      </w:pPr>
      <w:rPr>
        <w:b/>
        <w:bCs w:val="0"/>
        <w:sz w:val="40"/>
        <w:szCs w:val="40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59262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2D7"/>
    <w:rsid w:val="00497C7C"/>
    <w:rsid w:val="006C12D7"/>
    <w:rsid w:val="00B22F0B"/>
    <w:rsid w:val="00B577B5"/>
    <w:rsid w:val="00C61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B5848A7"/>
  <w15:chartTrackingRefBased/>
  <w15:docId w15:val="{88AE7C44-0FEA-4AD1-A266-A3AC3B85B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G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12D7"/>
    <w:rPr>
      <w:kern w:val="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6C12D7"/>
    <w:pPr>
      <w:spacing w:after="0" w:line="240" w:lineRule="auto"/>
    </w:pPr>
    <w:rPr>
      <w:kern w:val="0"/>
      <w14:ligatures w14:val="none"/>
    </w:rPr>
  </w:style>
  <w:style w:type="paragraph" w:styleId="Prrafodelista">
    <w:name w:val="List Paragraph"/>
    <w:basedOn w:val="Normal"/>
    <w:uiPriority w:val="34"/>
    <w:qFormat/>
    <w:rsid w:val="006C12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287</Characters>
  <Application>Microsoft Office Word</Application>
  <DocSecurity>0</DocSecurity>
  <Lines>2</Lines>
  <Paragraphs>1</Paragraphs>
  <ScaleCrop>false</ScaleCrop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2024-12-18T22:03:00Z</dcterms:created>
  <dcterms:modified xsi:type="dcterms:W3CDTF">2024-12-18T22:03:00Z</dcterms:modified>
</cp:coreProperties>
</file>